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2" w:rsidRPr="00596634" w:rsidRDefault="00CF43A2" w:rsidP="00596634">
      <w:pPr>
        <w:pStyle w:val="1"/>
        <w:spacing w:before="0"/>
        <w:jc w:val="both"/>
        <w:rPr>
          <w:lang w:val="ru-RU"/>
        </w:rPr>
      </w:pPr>
      <w:r w:rsidRPr="00596634">
        <w:rPr>
          <w:lang w:val="ru-RU"/>
        </w:rPr>
        <w:t>Пользовательское соглашение</w:t>
      </w:r>
    </w:p>
    <w:p w:rsidR="008B7052" w:rsidRPr="00596634" w:rsidRDefault="008B7052" w:rsidP="00596634">
      <w:pPr>
        <w:pStyle w:val="a3"/>
        <w:jc w:val="both"/>
        <w:rPr>
          <w:b/>
          <w:sz w:val="24"/>
          <w:lang w:val="ru-RU"/>
        </w:rPr>
      </w:pPr>
    </w:p>
    <w:p w:rsidR="008B7052" w:rsidRPr="00596634" w:rsidRDefault="00CF43A2" w:rsidP="00596634">
      <w:pPr>
        <w:pStyle w:val="a3"/>
        <w:ind w:left="141"/>
        <w:jc w:val="both"/>
        <w:rPr>
          <w:lang w:val="ru-RU"/>
        </w:rPr>
      </w:pPr>
      <w:r w:rsidRPr="00596634">
        <w:rPr>
          <w:lang w:val="ru-RU"/>
        </w:rPr>
        <w:t xml:space="preserve">Настоящее Пользовательское соглашение регулирует </w:t>
      </w:r>
      <w:bookmarkStart w:id="0" w:name="_GoBack"/>
      <w:r w:rsidRPr="00596634">
        <w:rPr>
          <w:lang w:val="ru-RU"/>
        </w:rPr>
        <w:t xml:space="preserve">деятельность Сайта </w:t>
      </w:r>
      <w:r>
        <w:rPr>
          <w:lang w:val="ru-RU"/>
        </w:rPr>
        <w:t xml:space="preserve">хостел «Авиатор» </w:t>
      </w:r>
      <w:r w:rsidRPr="00596634">
        <w:rPr>
          <w:lang w:val="ru-RU"/>
        </w:rPr>
        <w:t xml:space="preserve">и определяет условия использования пользователями сервисов </w:t>
      </w:r>
      <w:bookmarkEnd w:id="0"/>
      <w:r w:rsidRPr="00596634">
        <w:rPr>
          <w:lang w:val="ru-RU"/>
        </w:rPr>
        <w:t xml:space="preserve">и материалов, размещенных на сайте </w:t>
      </w:r>
      <w:hyperlink w:history="1">
        <w:r w:rsidR="00596634" w:rsidRPr="00330BB8">
          <w:rPr>
            <w:rStyle w:val="a5"/>
            <w:u w:color="0000FF"/>
          </w:rPr>
          <w:t>www</w:t>
        </w:r>
        <w:r w:rsidR="00596634" w:rsidRPr="00330BB8">
          <w:rPr>
            <w:rStyle w:val="a5"/>
            <w:u w:color="0000FF"/>
            <w:lang w:val="ru-RU"/>
          </w:rPr>
          <w:t>.</w:t>
        </w:r>
        <w:r w:rsidR="00596634" w:rsidRPr="00330BB8">
          <w:rPr>
            <w:rStyle w:val="a5"/>
            <w:u w:color="0000FF"/>
          </w:rPr>
          <w:t>hostelaviator</w:t>
        </w:r>
        <w:r w:rsidR="00596634" w:rsidRPr="00330BB8">
          <w:rPr>
            <w:rStyle w:val="a5"/>
            <w:u w:color="0000FF"/>
            <w:lang w:val="ru-RU"/>
          </w:rPr>
          <w:t>.</w:t>
        </w:r>
        <w:r w:rsidR="00596634" w:rsidRPr="00330BB8">
          <w:rPr>
            <w:rStyle w:val="a5"/>
            <w:u w:color="0000FF"/>
          </w:rPr>
          <w:t>ru</w:t>
        </w:r>
        <w:r w:rsidR="00596634" w:rsidRPr="00330BB8">
          <w:rPr>
            <w:rStyle w:val="a5"/>
            <w:lang w:val="ru-RU"/>
          </w:rPr>
          <w:t xml:space="preserve"> </w:t>
        </w:r>
      </w:hyperlink>
      <w:r w:rsidRPr="00596634">
        <w:rPr>
          <w:lang w:val="ru-RU"/>
        </w:rPr>
        <w:t>(далее по тексту – Сайт).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0"/>
          <w:numId w:val="2"/>
        </w:numPr>
        <w:tabs>
          <w:tab w:val="left" w:pos="389"/>
        </w:tabs>
        <w:ind w:right="1363" w:firstLine="0"/>
        <w:jc w:val="both"/>
        <w:rPr>
          <w:lang w:val="ru-RU"/>
        </w:rPr>
      </w:pPr>
      <w:r w:rsidRPr="00596634">
        <w:rPr>
          <w:lang w:val="ru-RU"/>
        </w:rPr>
        <w:t>Использование материалов Сайта регулируется нормами законодательства Российской Федерации и Международными правовыми</w:t>
      </w:r>
      <w:r w:rsidRPr="00596634">
        <w:rPr>
          <w:spacing w:val="-7"/>
          <w:lang w:val="ru-RU"/>
        </w:rPr>
        <w:t xml:space="preserve"> </w:t>
      </w:r>
      <w:r w:rsidRPr="00596634">
        <w:rPr>
          <w:lang w:val="ru-RU"/>
        </w:rPr>
        <w:t>нормами.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482" w:firstLine="0"/>
        <w:jc w:val="both"/>
        <w:rPr>
          <w:lang w:val="ru-RU"/>
        </w:rPr>
      </w:pPr>
      <w:r w:rsidRPr="00596634">
        <w:rPr>
          <w:lang w:val="ru-RU"/>
        </w:rPr>
        <w:t>Обязательным условием для использован</w:t>
      </w:r>
      <w:r w:rsidRPr="00596634">
        <w:rPr>
          <w:lang w:val="ru-RU"/>
        </w:rPr>
        <w:t>ия пользователем (в том числе в форме просмотра содержания) Сайта является полное согласие пользователя с Пользовательским соглашением и Политикой конфиденциальности, размещенными на Сайте.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299" w:firstLine="0"/>
        <w:jc w:val="both"/>
        <w:rPr>
          <w:lang w:val="ru-RU"/>
        </w:rPr>
      </w:pPr>
      <w:r w:rsidRPr="00596634">
        <w:rPr>
          <w:lang w:val="ru-RU"/>
        </w:rPr>
        <w:t>Пользователь заполняет в форме, размещенной на Сайте, поля, касаю</w:t>
      </w:r>
      <w:r w:rsidRPr="00596634">
        <w:rPr>
          <w:lang w:val="ru-RU"/>
        </w:rPr>
        <w:t>щиеся персональных данных: указание имени, номера телефона, адреса, электронной почты, и прочих сведений, которые перечислены в Законе РФ № 152-ФЗ «О персональных данных» от 27 июля 2006 г., а также нажатие пользователем «Отправить» является согласием с на</w:t>
      </w:r>
      <w:r w:rsidRPr="00596634">
        <w:rPr>
          <w:lang w:val="ru-RU"/>
        </w:rPr>
        <w:t>стоящим пользовательским соглашением. Данным действием Пользователь подтверждает, что он ознакомлен со всеми условиями Соглашения и в полной мере осознает их значение, а также возможные последствия нарушения этих условий.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316" w:firstLine="0"/>
        <w:jc w:val="both"/>
        <w:rPr>
          <w:lang w:val="ru-RU"/>
        </w:rPr>
      </w:pPr>
      <w:r w:rsidRPr="00596634">
        <w:rPr>
          <w:lang w:val="ru-RU"/>
        </w:rPr>
        <w:t>Использование пользователем формы</w:t>
      </w:r>
      <w:r w:rsidRPr="00596634">
        <w:rPr>
          <w:lang w:val="ru-RU"/>
        </w:rPr>
        <w:t xml:space="preserve"> «Обратная связь» не устанавливает отношений между владельцем Сайта и пользователем и не свидетельствует о принятии владельцем Сайта заказа на оказание услуг. Информация, которую пользователь предоставляет через форму, используется для ответа на заданный в</w:t>
      </w:r>
      <w:r w:rsidRPr="00596634">
        <w:rPr>
          <w:lang w:val="ru-RU"/>
        </w:rPr>
        <w:t>опрос и для связи с пользователем.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firstLine="0"/>
        <w:jc w:val="both"/>
        <w:rPr>
          <w:lang w:val="ru-RU"/>
        </w:rPr>
      </w:pPr>
      <w:r w:rsidRPr="00596634">
        <w:rPr>
          <w:lang w:val="ru-RU"/>
        </w:rPr>
        <w:t>Соглашение вступает в силу с момента принятия Пользователем его</w:t>
      </w:r>
      <w:r w:rsidRPr="00596634">
        <w:rPr>
          <w:spacing w:val="-16"/>
          <w:lang w:val="ru-RU"/>
        </w:rPr>
        <w:t xml:space="preserve"> </w:t>
      </w:r>
      <w:r w:rsidRPr="00596634">
        <w:rPr>
          <w:lang w:val="ru-RU"/>
        </w:rPr>
        <w:t>условий.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241" w:firstLine="0"/>
        <w:jc w:val="both"/>
        <w:rPr>
          <w:lang w:val="ru-RU"/>
        </w:rPr>
      </w:pPr>
      <w:r w:rsidRPr="00596634">
        <w:rPr>
          <w:lang w:val="ru-RU"/>
        </w:rPr>
        <w:t>Пользователь подтверждает, что при публикации вопроса действует от своего имени и в своих интересах, подтверждает согласие на передачу владельцу Сайты своих персональных данных, путем указания их в ответ на запросы интерфейса Сайта, подтверждает достоверно</w:t>
      </w:r>
      <w:r w:rsidRPr="00596634">
        <w:rPr>
          <w:lang w:val="ru-RU"/>
        </w:rPr>
        <w:t>сть предоставленных персональных данных. Риски, связанные с последствиями предоставления пользователем ложных сведений, несет сам пользователь в полном</w:t>
      </w:r>
      <w:r w:rsidRPr="00596634">
        <w:rPr>
          <w:spacing w:val="-5"/>
          <w:lang w:val="ru-RU"/>
        </w:rPr>
        <w:t xml:space="preserve"> </w:t>
      </w:r>
      <w:r w:rsidRPr="00596634">
        <w:rPr>
          <w:lang w:val="ru-RU"/>
        </w:rPr>
        <w:t>объеме.</w:t>
      </w:r>
    </w:p>
    <w:p w:rsidR="008B7052" w:rsidRPr="00596634" w:rsidRDefault="008B7052" w:rsidP="00596634">
      <w:pPr>
        <w:pStyle w:val="a3"/>
        <w:jc w:val="both"/>
        <w:rPr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879" w:firstLine="0"/>
        <w:jc w:val="both"/>
        <w:rPr>
          <w:lang w:val="ru-RU"/>
        </w:rPr>
      </w:pPr>
      <w:r w:rsidRPr="00596634">
        <w:rPr>
          <w:lang w:val="ru-RU"/>
        </w:rPr>
        <w:t>Пользователь обязуется использовать Сайт исключительно в целях получения информации об услугах,</w:t>
      </w:r>
      <w:r w:rsidRPr="00596634">
        <w:rPr>
          <w:lang w:val="ru-RU"/>
        </w:rPr>
        <w:t xml:space="preserve"> предоставляемых владельцем</w:t>
      </w:r>
      <w:r w:rsidRPr="00596634">
        <w:rPr>
          <w:spacing w:val="-1"/>
          <w:lang w:val="ru-RU"/>
        </w:rPr>
        <w:t xml:space="preserve"> </w:t>
      </w:r>
      <w:r w:rsidRPr="00596634">
        <w:rPr>
          <w:lang w:val="ru-RU"/>
        </w:rPr>
        <w:t>Сайта.</w:t>
      </w:r>
    </w:p>
    <w:p w:rsidR="008B7052" w:rsidRPr="00596634" w:rsidRDefault="008B7052" w:rsidP="00596634">
      <w:pPr>
        <w:pStyle w:val="a3"/>
        <w:jc w:val="both"/>
        <w:rPr>
          <w:sz w:val="21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882" w:firstLine="0"/>
        <w:jc w:val="both"/>
        <w:rPr>
          <w:lang w:val="ru-RU"/>
        </w:rPr>
      </w:pPr>
      <w:r w:rsidRPr="00596634">
        <w:rPr>
          <w:lang w:val="ru-RU"/>
        </w:rPr>
        <w:t>Пользователь обязуется не осуществлять публикацию материалов в вопросах, призывающих к нарушению</w:t>
      </w:r>
      <w:r w:rsidRPr="00596634">
        <w:rPr>
          <w:spacing w:val="-3"/>
          <w:lang w:val="ru-RU"/>
        </w:rPr>
        <w:t xml:space="preserve"> </w:t>
      </w:r>
      <w:r w:rsidRPr="00596634">
        <w:rPr>
          <w:lang w:val="ru-RU"/>
        </w:rPr>
        <w:t>законодательства.</w:t>
      </w:r>
    </w:p>
    <w:p w:rsidR="008B7052" w:rsidRPr="00596634" w:rsidRDefault="008B7052" w:rsidP="00596634">
      <w:pPr>
        <w:pStyle w:val="a3"/>
        <w:jc w:val="both"/>
        <w:rPr>
          <w:sz w:val="21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871" w:firstLine="0"/>
        <w:jc w:val="both"/>
        <w:rPr>
          <w:lang w:val="ru-RU"/>
        </w:rPr>
      </w:pPr>
      <w:r w:rsidRPr="00596634">
        <w:rPr>
          <w:lang w:val="ru-RU"/>
        </w:rPr>
        <w:t>Пользователь обязуется не предпринимать действий, которые могут помешать нормальному функционированию ра</w:t>
      </w:r>
      <w:r w:rsidRPr="00596634">
        <w:rPr>
          <w:lang w:val="ru-RU"/>
        </w:rPr>
        <w:t>боты</w:t>
      </w:r>
      <w:r w:rsidRPr="00596634">
        <w:rPr>
          <w:spacing w:val="-1"/>
          <w:lang w:val="ru-RU"/>
        </w:rPr>
        <w:t xml:space="preserve"> </w:t>
      </w:r>
      <w:r w:rsidRPr="00596634">
        <w:rPr>
          <w:lang w:val="ru-RU"/>
        </w:rPr>
        <w:t>сайта.</w:t>
      </w:r>
    </w:p>
    <w:p w:rsidR="008B7052" w:rsidRPr="00596634" w:rsidRDefault="008B7052" w:rsidP="00596634">
      <w:pPr>
        <w:pStyle w:val="a3"/>
        <w:jc w:val="both"/>
        <w:rPr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1152" w:firstLine="0"/>
        <w:jc w:val="both"/>
        <w:rPr>
          <w:lang w:val="ru-RU"/>
        </w:rPr>
      </w:pPr>
      <w:r w:rsidRPr="00596634">
        <w:rPr>
          <w:lang w:val="ru-RU"/>
        </w:rPr>
        <w:t>Пользователь обязуется не распространять с использованием Сайта любую конфиденциальную и охраняемую законодательством Российской Федерации информацию об иных физических либо юридических</w:t>
      </w:r>
      <w:r w:rsidRPr="00596634">
        <w:rPr>
          <w:spacing w:val="-13"/>
          <w:lang w:val="ru-RU"/>
        </w:rPr>
        <w:t xml:space="preserve"> </w:t>
      </w:r>
      <w:r w:rsidRPr="00596634">
        <w:rPr>
          <w:lang w:val="ru-RU"/>
        </w:rPr>
        <w:t>лицах.</w:t>
      </w:r>
    </w:p>
    <w:p w:rsidR="008B7052" w:rsidRPr="00596634" w:rsidRDefault="008B7052" w:rsidP="00596634">
      <w:pPr>
        <w:pStyle w:val="a3"/>
        <w:jc w:val="both"/>
        <w:rPr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694"/>
        </w:tabs>
        <w:ind w:right="414" w:firstLine="0"/>
        <w:jc w:val="both"/>
        <w:rPr>
          <w:lang w:val="ru-RU"/>
        </w:rPr>
      </w:pPr>
      <w:r w:rsidRPr="00596634">
        <w:rPr>
          <w:lang w:val="ru-RU"/>
        </w:rPr>
        <w:t>Пользователь обязуется не использовать Сайт для р</w:t>
      </w:r>
      <w:r w:rsidRPr="00596634">
        <w:rPr>
          <w:lang w:val="ru-RU"/>
        </w:rPr>
        <w:t>аспространения информации рекламного</w:t>
      </w:r>
      <w:r w:rsidRPr="00596634">
        <w:rPr>
          <w:spacing w:val="-3"/>
          <w:lang w:val="ru-RU"/>
        </w:rPr>
        <w:t xml:space="preserve"> </w:t>
      </w:r>
      <w:r w:rsidRPr="00596634">
        <w:rPr>
          <w:lang w:val="ru-RU"/>
        </w:rPr>
        <w:t>характера.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0"/>
          <w:numId w:val="2"/>
        </w:numPr>
        <w:tabs>
          <w:tab w:val="left" w:pos="387"/>
        </w:tabs>
        <w:ind w:right="1046" w:firstLine="0"/>
        <w:jc w:val="both"/>
        <w:rPr>
          <w:lang w:val="ru-RU"/>
        </w:rPr>
      </w:pPr>
      <w:r w:rsidRPr="00596634">
        <w:rPr>
          <w:lang w:val="ru-RU"/>
        </w:rPr>
        <w:t>За администрацией сайта закреплено право изменения условий настоящего Соглашения в одностороннем порядке в любое время, которые вступают в силу с момента их</w:t>
      </w:r>
      <w:r w:rsidRPr="00596634">
        <w:rPr>
          <w:spacing w:val="-1"/>
          <w:lang w:val="ru-RU"/>
        </w:rPr>
        <w:t xml:space="preserve"> </w:t>
      </w:r>
      <w:r w:rsidRPr="00596634">
        <w:rPr>
          <w:lang w:val="ru-RU"/>
        </w:rPr>
        <w:t>опубликования.</w:t>
      </w:r>
    </w:p>
    <w:p w:rsidR="008B7052" w:rsidRPr="00596634" w:rsidRDefault="008B7052" w:rsidP="00596634">
      <w:pPr>
        <w:jc w:val="both"/>
        <w:rPr>
          <w:lang w:val="ru-RU"/>
        </w:rPr>
        <w:sectPr w:rsidR="008B7052" w:rsidRPr="00596634">
          <w:type w:val="continuous"/>
          <w:pgSz w:w="11900" w:h="16840"/>
          <w:pgMar w:top="1060" w:right="700" w:bottom="280" w:left="1560" w:header="720" w:footer="720" w:gutter="0"/>
          <w:cols w:space="720"/>
        </w:sect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345" w:firstLine="0"/>
        <w:jc w:val="both"/>
        <w:rPr>
          <w:lang w:val="ru-RU"/>
        </w:rPr>
      </w:pPr>
      <w:r w:rsidRPr="00596634">
        <w:rPr>
          <w:lang w:val="ru-RU"/>
        </w:rPr>
        <w:lastRenderedPageBreak/>
        <w:t>Администрация Сайта не несет ответственность за ущерб, который может получить пользователь при прохождении по ссылкам других интернет-ресурсов, размещенным на Сайте.</w:t>
      </w:r>
    </w:p>
    <w:p w:rsidR="008B7052" w:rsidRPr="00596634" w:rsidRDefault="008B7052" w:rsidP="00596634">
      <w:pPr>
        <w:pStyle w:val="a3"/>
        <w:jc w:val="both"/>
        <w:rPr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259" w:firstLine="0"/>
        <w:jc w:val="both"/>
        <w:rPr>
          <w:lang w:val="ru-RU"/>
        </w:rPr>
      </w:pPr>
      <w:r w:rsidRPr="00596634">
        <w:rPr>
          <w:lang w:val="ru-RU"/>
        </w:rPr>
        <w:t>Администрация Сайта не несет ответственность за ущерб, причиненный пользователю, в резуль</w:t>
      </w:r>
      <w:r w:rsidRPr="00596634">
        <w:rPr>
          <w:lang w:val="ru-RU"/>
        </w:rPr>
        <w:t>тате самостоятельно предпринятых им действий, руководствуясь информацией, размещенной на</w:t>
      </w:r>
      <w:r w:rsidRPr="00596634">
        <w:rPr>
          <w:spacing w:val="-3"/>
          <w:lang w:val="ru-RU"/>
        </w:rPr>
        <w:t xml:space="preserve"> </w:t>
      </w:r>
      <w:r w:rsidRPr="00596634">
        <w:rPr>
          <w:lang w:val="ru-RU"/>
        </w:rPr>
        <w:t>Сайте.</w:t>
      </w:r>
    </w:p>
    <w:p w:rsidR="008B7052" w:rsidRPr="00596634" w:rsidRDefault="008B7052" w:rsidP="00596634">
      <w:pPr>
        <w:pStyle w:val="a3"/>
        <w:jc w:val="both"/>
        <w:rPr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right="762" w:firstLine="0"/>
        <w:jc w:val="both"/>
        <w:rPr>
          <w:lang w:val="ru-RU"/>
        </w:rPr>
      </w:pPr>
      <w:r w:rsidRPr="00596634">
        <w:rPr>
          <w:lang w:val="ru-RU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такого</w:t>
      </w:r>
      <w:r w:rsidRPr="00596634">
        <w:rPr>
          <w:spacing w:val="-19"/>
          <w:lang w:val="ru-RU"/>
        </w:rPr>
        <w:t xml:space="preserve"> </w:t>
      </w:r>
      <w:r w:rsidRPr="00596634">
        <w:rPr>
          <w:lang w:val="ru-RU"/>
        </w:rPr>
        <w:t>раскрытия.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0"/>
          <w:numId w:val="2"/>
        </w:numPr>
        <w:tabs>
          <w:tab w:val="left" w:pos="389"/>
        </w:tabs>
        <w:ind w:right="850" w:firstLine="0"/>
        <w:jc w:val="both"/>
        <w:rPr>
          <w:lang w:val="ru-RU"/>
        </w:rPr>
      </w:pPr>
      <w:r w:rsidRPr="00596634">
        <w:rPr>
          <w:lang w:val="ru-RU"/>
        </w:rPr>
        <w:t>Любое использование, присвоение, копирование, распространение информации, размещенной на Сайте, не допускается и влечет применение мер</w:t>
      </w:r>
      <w:r w:rsidRPr="00596634">
        <w:rPr>
          <w:spacing w:val="-32"/>
          <w:lang w:val="ru-RU"/>
        </w:rPr>
        <w:t xml:space="preserve"> </w:t>
      </w:r>
      <w:r w:rsidRPr="00596634">
        <w:rPr>
          <w:lang w:val="ru-RU"/>
        </w:rPr>
        <w:t>ответственности.</w:t>
      </w:r>
    </w:p>
    <w:p w:rsidR="008B7052" w:rsidRPr="00596634" w:rsidRDefault="008B7052" w:rsidP="00596634">
      <w:pPr>
        <w:pStyle w:val="a3"/>
        <w:jc w:val="both"/>
        <w:rPr>
          <w:sz w:val="21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2"/>
        </w:numPr>
        <w:tabs>
          <w:tab w:val="left" w:pos="572"/>
        </w:tabs>
        <w:ind w:left="571"/>
        <w:jc w:val="both"/>
        <w:rPr>
          <w:lang w:val="ru-RU"/>
        </w:rPr>
      </w:pPr>
      <w:r w:rsidRPr="00596634">
        <w:rPr>
          <w:lang w:val="ru-RU"/>
        </w:rPr>
        <w:t>При цитировании материалов Сайта, ссылка на Сайт</w:t>
      </w:r>
      <w:r w:rsidRPr="00596634">
        <w:rPr>
          <w:spacing w:val="-7"/>
          <w:lang w:val="ru-RU"/>
        </w:rPr>
        <w:t xml:space="preserve"> </w:t>
      </w:r>
      <w:r w:rsidRPr="00596634">
        <w:rPr>
          <w:lang w:val="ru-RU"/>
        </w:rPr>
        <w:t>обязательна.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0"/>
          <w:numId w:val="2"/>
        </w:numPr>
        <w:tabs>
          <w:tab w:val="left" w:pos="389"/>
        </w:tabs>
        <w:ind w:right="1436" w:firstLine="0"/>
        <w:jc w:val="both"/>
        <w:rPr>
          <w:lang w:val="ru-RU"/>
        </w:rPr>
      </w:pPr>
      <w:r w:rsidRPr="00596634">
        <w:rPr>
          <w:lang w:val="ru-RU"/>
        </w:rPr>
        <w:t>Все споры, связанные с настоящим Соглаше</w:t>
      </w:r>
      <w:r w:rsidRPr="00596634">
        <w:rPr>
          <w:lang w:val="ru-RU"/>
        </w:rPr>
        <w:t>нием, подлежат разрешению в соответствии с действующим законодательством Российской</w:t>
      </w:r>
      <w:r w:rsidRPr="00596634">
        <w:rPr>
          <w:spacing w:val="-12"/>
          <w:lang w:val="ru-RU"/>
        </w:rPr>
        <w:t xml:space="preserve"> </w:t>
      </w:r>
      <w:r w:rsidRPr="00596634">
        <w:rPr>
          <w:lang w:val="ru-RU"/>
        </w:rPr>
        <w:t>Федерации.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0"/>
          <w:numId w:val="2"/>
        </w:numPr>
        <w:tabs>
          <w:tab w:val="left" w:pos="389"/>
        </w:tabs>
        <w:ind w:right="1305" w:firstLine="0"/>
        <w:jc w:val="both"/>
        <w:rPr>
          <w:lang w:val="ru-RU"/>
        </w:rPr>
      </w:pPr>
      <w:r w:rsidRPr="00596634">
        <w:rPr>
          <w:lang w:val="ru-RU"/>
        </w:rPr>
        <w:t xml:space="preserve">Пользователь подтверждает, что ознакомлен со всеми пунктами настоящего Соглашения </w:t>
      </w:r>
      <w:proofErr w:type="gramStart"/>
      <w:r w:rsidRPr="00596634">
        <w:rPr>
          <w:lang w:val="ru-RU"/>
        </w:rPr>
        <w:t>и</w:t>
      </w:r>
      <w:proofErr w:type="gramEnd"/>
      <w:r w:rsidRPr="00596634">
        <w:rPr>
          <w:lang w:val="ru-RU"/>
        </w:rPr>
        <w:t xml:space="preserve"> безусловно принимает</w:t>
      </w:r>
      <w:r w:rsidRPr="00596634">
        <w:rPr>
          <w:spacing w:val="-4"/>
          <w:lang w:val="ru-RU"/>
        </w:rPr>
        <w:t xml:space="preserve"> </w:t>
      </w:r>
      <w:r w:rsidRPr="00596634">
        <w:rPr>
          <w:lang w:val="ru-RU"/>
        </w:rPr>
        <w:t>их.</w:t>
      </w:r>
    </w:p>
    <w:p w:rsidR="008B7052" w:rsidRPr="00596634" w:rsidRDefault="002E5AD8" w:rsidP="00596634">
      <w:pPr>
        <w:pStyle w:val="a3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0DE3AEF" wp14:editId="4887DEFB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977255" cy="0"/>
                <wp:effectExtent l="5080" t="6985" r="889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05pt" to="55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Ft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" strokeweight=".25397mm">
                <w10:wrap type="topAndBottom" anchorx="page"/>
              </v:line>
            </w:pict>
          </mc:Fallback>
        </mc:AlternateContent>
      </w:r>
    </w:p>
    <w:p w:rsidR="008B7052" w:rsidRPr="00596634" w:rsidRDefault="008B7052" w:rsidP="00596634">
      <w:pPr>
        <w:pStyle w:val="a3"/>
        <w:jc w:val="both"/>
        <w:rPr>
          <w:sz w:val="13"/>
          <w:lang w:val="ru-RU"/>
        </w:rPr>
      </w:pPr>
    </w:p>
    <w:p w:rsidR="008B7052" w:rsidRPr="00596634" w:rsidRDefault="00CF43A2" w:rsidP="00596634">
      <w:pPr>
        <w:pStyle w:val="1"/>
        <w:spacing w:before="0"/>
        <w:ind w:right="1087"/>
        <w:jc w:val="both"/>
        <w:rPr>
          <w:lang w:val="ru-RU"/>
        </w:rPr>
      </w:pPr>
      <w:r w:rsidRPr="00596634">
        <w:rPr>
          <w:lang w:val="ru-RU"/>
        </w:rPr>
        <w:t>Политика конфиденциальности и обработки персональных данных</w:t>
      </w:r>
    </w:p>
    <w:p w:rsidR="008B7052" w:rsidRPr="00596634" w:rsidRDefault="008B7052" w:rsidP="00596634">
      <w:pPr>
        <w:pStyle w:val="a3"/>
        <w:jc w:val="both"/>
        <w:rPr>
          <w:b/>
          <w:sz w:val="24"/>
          <w:lang w:val="ru-RU"/>
        </w:rPr>
      </w:pPr>
    </w:p>
    <w:p w:rsidR="008B7052" w:rsidRPr="00596634" w:rsidRDefault="00CF43A2" w:rsidP="00596634">
      <w:pPr>
        <w:pStyle w:val="a3"/>
        <w:ind w:left="141" w:right="353"/>
        <w:jc w:val="both"/>
        <w:rPr>
          <w:lang w:val="ru-RU"/>
        </w:rPr>
      </w:pPr>
      <w:r w:rsidRPr="00596634">
        <w:rPr>
          <w:lang w:val="ru-RU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hyperlink r:id="rId6">
        <w:r w:rsidR="00596634" w:rsidRPr="00596634">
          <w:rPr>
            <w:lang w:val="ru-RU"/>
          </w:rPr>
          <w:t xml:space="preserve"> </w:t>
        </w:r>
        <w:r w:rsidR="00596634" w:rsidRPr="00596634">
          <w:rPr>
            <w:color w:val="0000FF"/>
            <w:u w:val="single" w:color="0000FF"/>
          </w:rPr>
          <w:t>www</w:t>
        </w:r>
        <w:r w:rsidR="00596634" w:rsidRPr="00596634">
          <w:rPr>
            <w:color w:val="0000FF"/>
            <w:u w:val="single" w:color="0000FF"/>
            <w:lang w:val="ru-RU"/>
          </w:rPr>
          <w:t>.</w:t>
        </w:r>
        <w:r w:rsidR="00596634" w:rsidRPr="00596634">
          <w:rPr>
            <w:color w:val="0000FF"/>
            <w:u w:val="single" w:color="0000FF"/>
          </w:rPr>
          <w:t>hostelaviator</w:t>
        </w:r>
        <w:r w:rsidR="00596634" w:rsidRPr="00596634">
          <w:rPr>
            <w:color w:val="0000FF"/>
            <w:u w:val="single" w:color="0000FF"/>
            <w:lang w:val="ru-RU"/>
          </w:rPr>
          <w:t>.</w:t>
        </w:r>
        <w:r w:rsidR="00596634" w:rsidRPr="00596634">
          <w:rPr>
            <w:color w:val="0000FF"/>
            <w:u w:val="single" w:color="0000FF"/>
          </w:rPr>
          <w:t>ru</w:t>
        </w:r>
        <w:r w:rsidRPr="00596634">
          <w:rPr>
            <w:color w:val="0000FF"/>
            <w:lang w:val="ru-RU"/>
          </w:rPr>
          <w:t xml:space="preserve"> </w:t>
        </w:r>
      </w:hyperlink>
      <w:r w:rsidRPr="00596634">
        <w:rPr>
          <w:lang w:val="ru-RU"/>
        </w:rPr>
        <w:t>(далее по тексту – Сайт) может получить о пользователе во время использования им сайта.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3"/>
        <w:ind w:left="141" w:right="526"/>
        <w:jc w:val="both"/>
        <w:rPr>
          <w:lang w:val="ru-RU"/>
        </w:rPr>
      </w:pPr>
      <w:r w:rsidRPr="00596634">
        <w:rPr>
          <w:lang w:val="ru-RU"/>
        </w:rPr>
        <w:t>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Сайт, рас</w:t>
      </w:r>
      <w:r w:rsidRPr="00596634">
        <w:rPr>
          <w:lang w:val="ru-RU"/>
        </w:rPr>
        <w:t>пространяется на все лица, входящие в Сайт.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3"/>
        <w:ind w:left="141" w:right="504"/>
        <w:jc w:val="both"/>
        <w:rPr>
          <w:lang w:val="ru-RU"/>
        </w:rPr>
      </w:pPr>
      <w:r w:rsidRPr="00596634">
        <w:rPr>
          <w:lang w:val="ru-RU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</w:t>
      </w:r>
      <w:r w:rsidRPr="00596634">
        <w:rPr>
          <w:lang w:val="ru-RU"/>
        </w:rPr>
        <w:t>ен воздержаться от использования Сервисов.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Default="00CF43A2" w:rsidP="00596634">
      <w:pPr>
        <w:pStyle w:val="a3"/>
        <w:ind w:left="141" w:right="562"/>
        <w:jc w:val="both"/>
      </w:pPr>
      <w:r w:rsidRPr="00596634">
        <w:rPr>
          <w:lang w:val="ru-RU"/>
        </w:rPr>
        <w:t xml:space="preserve">Настоящая политика является неотъемлемой частью Пользовательского соглашения. При обработке персональных данных пользователей администрация руководствуется </w:t>
      </w:r>
      <w:r w:rsidRPr="00596634">
        <w:rPr>
          <w:color w:val="0000FF"/>
          <w:u w:val="single" w:color="0000FF"/>
          <w:lang w:val="ru-RU"/>
        </w:rPr>
        <w:t>Федеральным законом Российской Федерации «О персональных</w:t>
      </w:r>
      <w:r w:rsidRPr="00596634">
        <w:rPr>
          <w:color w:val="0000FF"/>
          <w:u w:val="single" w:color="0000FF"/>
          <w:lang w:val="ru-RU"/>
        </w:rPr>
        <w:t xml:space="preserve"> данных»</w:t>
      </w:r>
      <w:r w:rsidRPr="00596634">
        <w:rPr>
          <w:lang w:val="ru-RU"/>
        </w:rPr>
        <w:t xml:space="preserve">. </w:t>
      </w:r>
      <w:r>
        <w:t>(</w:t>
      </w:r>
      <w:hyperlink r:id="rId7">
        <w:r>
          <w:rPr>
            <w:color w:val="0000FF"/>
            <w:u w:val="single" w:color="0000FF"/>
          </w:rPr>
          <w:t>http://www.consultant.ru/document/cons_doc_LAW_61801/</w:t>
        </w:r>
        <w:r>
          <w:rPr>
            <w:color w:val="0000FF"/>
          </w:rPr>
          <w:t xml:space="preserve"> </w:t>
        </w:r>
      </w:hyperlink>
      <w:r>
        <w:t>)</w:t>
      </w:r>
    </w:p>
    <w:p w:rsidR="008B7052" w:rsidRDefault="008B7052" w:rsidP="00596634">
      <w:pPr>
        <w:pStyle w:val="a3"/>
        <w:jc w:val="both"/>
        <w:rPr>
          <w:sz w:val="24"/>
        </w:rPr>
      </w:pPr>
    </w:p>
    <w:p w:rsidR="008B7052" w:rsidRPr="00596634" w:rsidRDefault="00CF43A2" w:rsidP="00596634">
      <w:pPr>
        <w:pStyle w:val="2"/>
        <w:numPr>
          <w:ilvl w:val="0"/>
          <w:numId w:val="1"/>
        </w:numPr>
        <w:tabs>
          <w:tab w:val="left" w:pos="389"/>
        </w:tabs>
        <w:ind w:right="506" w:firstLine="0"/>
        <w:jc w:val="both"/>
        <w:rPr>
          <w:lang w:val="ru-RU"/>
        </w:rPr>
      </w:pPr>
      <w:r w:rsidRPr="00596634">
        <w:rPr>
          <w:lang w:val="ru-RU"/>
        </w:rPr>
        <w:t>Персональная информация пользователей, которую получает и обрабатывает Сайт</w:t>
      </w:r>
    </w:p>
    <w:p w:rsidR="008B7052" w:rsidRPr="00596634" w:rsidRDefault="008B7052" w:rsidP="00596634">
      <w:pPr>
        <w:pStyle w:val="a3"/>
        <w:jc w:val="both"/>
        <w:rPr>
          <w:b/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746" w:firstLine="0"/>
        <w:jc w:val="both"/>
        <w:rPr>
          <w:lang w:val="ru-RU"/>
        </w:rPr>
      </w:pPr>
      <w:r w:rsidRPr="00596634">
        <w:rPr>
          <w:lang w:val="ru-RU"/>
        </w:rPr>
        <w:t>В рамках настоящей Политики под «персо</w:t>
      </w:r>
      <w:r w:rsidRPr="00596634">
        <w:rPr>
          <w:lang w:val="ru-RU"/>
        </w:rPr>
        <w:t>нальной информацией пользователя» понимаются: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right="146" w:firstLine="0"/>
        <w:jc w:val="both"/>
      </w:pPr>
      <w:r w:rsidRPr="00596634">
        <w:rPr>
          <w:lang w:val="ru-RU"/>
        </w:rPr>
        <w:t xml:space="preserve">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 Обязательная для предоставления Сервисов (оказания услуг) информация помечена специальным образом. </w:t>
      </w:r>
      <w:r>
        <w:t>И</w:t>
      </w:r>
      <w:r>
        <w:t>ная информация предоставляется пользователем на его усмотрение.</w:t>
      </w:r>
    </w:p>
    <w:p w:rsidR="008B7052" w:rsidRDefault="008B7052" w:rsidP="00596634">
      <w:pPr>
        <w:jc w:val="both"/>
        <w:sectPr w:rsidR="008B7052">
          <w:pgSz w:w="11900" w:h="16840"/>
          <w:pgMar w:top="1060" w:right="700" w:bottom="280" w:left="1560" w:header="720" w:footer="720" w:gutter="0"/>
          <w:cols w:space="720"/>
        </w:sectPr>
      </w:pPr>
    </w:p>
    <w:p w:rsidR="008B7052" w:rsidRPr="00596634" w:rsidRDefault="00CF43A2" w:rsidP="00596634">
      <w:pPr>
        <w:pStyle w:val="a3"/>
        <w:ind w:left="141" w:right="279"/>
        <w:jc w:val="both"/>
        <w:rPr>
          <w:lang w:val="ru-RU"/>
        </w:rPr>
      </w:pPr>
      <w:r w:rsidRPr="00596634">
        <w:rPr>
          <w:lang w:val="ru-RU"/>
        </w:rPr>
        <w:lastRenderedPageBreak/>
        <w:t xml:space="preserve">1.1.2 Данные, которые автоматически передаются в процессе их использования с </w:t>
      </w:r>
      <w:proofErr w:type="gramStart"/>
      <w:r w:rsidRPr="00596634">
        <w:rPr>
          <w:lang w:val="ru-RU"/>
        </w:rPr>
        <w:t>помощью</w:t>
      </w:r>
      <w:proofErr w:type="gramEnd"/>
      <w:r w:rsidRPr="00596634">
        <w:rPr>
          <w:lang w:val="ru-RU"/>
        </w:rPr>
        <w:t xml:space="preserve"> установленного на устройстве пользователя программного обеспечения, в том числе </w:t>
      </w:r>
      <w:r>
        <w:t>IP</w:t>
      </w:r>
      <w:r w:rsidRPr="00596634">
        <w:rPr>
          <w:lang w:val="ru-RU"/>
        </w:rPr>
        <w:t>-адрес, инф</w:t>
      </w:r>
      <w:r w:rsidRPr="00596634">
        <w:rPr>
          <w:lang w:val="ru-RU"/>
        </w:rPr>
        <w:t xml:space="preserve">ормация из </w:t>
      </w:r>
      <w:r>
        <w:t>cookie</w:t>
      </w:r>
      <w:r w:rsidRPr="00596634">
        <w:rPr>
          <w:lang w:val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227" w:firstLine="0"/>
        <w:jc w:val="both"/>
        <w:rPr>
          <w:lang w:val="ru-RU"/>
        </w:rPr>
      </w:pPr>
      <w:r w:rsidRPr="00596634">
        <w:rPr>
          <w:lang w:val="ru-RU"/>
        </w:rPr>
        <w:t>Настоящая Политика применима только к Сайту. Сайт не контролирует и не несет ответ</w:t>
      </w:r>
      <w:r w:rsidRPr="00596634">
        <w:rPr>
          <w:lang w:val="ru-RU"/>
        </w:rPr>
        <w:t>ственность за сайты третьих лиц, на которые пользователь может перейти по ссылкам, доступным на сайтах Сайте, в том числе в результатах поиска. На таких сайтах у пользователя может собираться или запрашиваться иная персональная информация, а также могут со</w:t>
      </w:r>
      <w:r w:rsidRPr="00596634">
        <w:rPr>
          <w:lang w:val="ru-RU"/>
        </w:rPr>
        <w:t>вершаться иные</w:t>
      </w:r>
      <w:r w:rsidRPr="00596634">
        <w:rPr>
          <w:spacing w:val="-1"/>
          <w:lang w:val="ru-RU"/>
        </w:rPr>
        <w:t xml:space="preserve"> </w:t>
      </w:r>
      <w:r w:rsidRPr="00596634">
        <w:rPr>
          <w:lang w:val="ru-RU"/>
        </w:rPr>
        <w:t>действия.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346" w:firstLine="0"/>
        <w:jc w:val="both"/>
        <w:rPr>
          <w:lang w:val="ru-RU"/>
        </w:rPr>
      </w:pPr>
      <w:r w:rsidRPr="00596634">
        <w:rPr>
          <w:lang w:val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596634">
        <w:rPr>
          <w:lang w:val="ru-RU"/>
        </w:rPr>
        <w:t>контроль за</w:t>
      </w:r>
      <w:proofErr w:type="gramEnd"/>
      <w:r w:rsidRPr="00596634">
        <w:rPr>
          <w:lang w:val="ru-RU"/>
        </w:rPr>
        <w:t xml:space="preserve"> их дееспособностью. Однако Сайт исходит из того, что пользователь предоставляет достоверную и до</w:t>
      </w:r>
      <w:r w:rsidRPr="00596634">
        <w:rPr>
          <w:lang w:val="ru-RU"/>
        </w:rPr>
        <w:t>статочную персональную информацию по вопросам, предлагаемым в форме регистрации, и поддерживает эту информацию в актуальном</w:t>
      </w:r>
      <w:r w:rsidRPr="00596634">
        <w:rPr>
          <w:spacing w:val="-10"/>
          <w:lang w:val="ru-RU"/>
        </w:rPr>
        <w:t xml:space="preserve"> </w:t>
      </w:r>
      <w:r w:rsidRPr="00596634">
        <w:rPr>
          <w:lang w:val="ru-RU"/>
        </w:rPr>
        <w:t>состоянии.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2"/>
        <w:numPr>
          <w:ilvl w:val="0"/>
          <w:numId w:val="1"/>
        </w:numPr>
        <w:tabs>
          <w:tab w:val="left" w:pos="389"/>
        </w:tabs>
        <w:ind w:firstLine="0"/>
        <w:jc w:val="both"/>
        <w:rPr>
          <w:lang w:val="ru-RU"/>
        </w:rPr>
      </w:pPr>
      <w:r w:rsidRPr="00596634">
        <w:rPr>
          <w:lang w:val="ru-RU"/>
        </w:rPr>
        <w:t>Цели сбора и обработки персональной информации</w:t>
      </w:r>
      <w:r w:rsidRPr="00596634">
        <w:rPr>
          <w:spacing w:val="-9"/>
          <w:lang w:val="ru-RU"/>
        </w:rPr>
        <w:t xml:space="preserve"> </w:t>
      </w:r>
      <w:r w:rsidRPr="00596634">
        <w:rPr>
          <w:lang w:val="ru-RU"/>
        </w:rPr>
        <w:t>пользователей</w:t>
      </w:r>
    </w:p>
    <w:p w:rsidR="008B7052" w:rsidRPr="00596634" w:rsidRDefault="008B7052" w:rsidP="00596634">
      <w:pPr>
        <w:pStyle w:val="a3"/>
        <w:jc w:val="both"/>
        <w:rPr>
          <w:b/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166" w:firstLine="0"/>
        <w:jc w:val="both"/>
        <w:rPr>
          <w:lang w:val="ru-RU"/>
        </w:rPr>
      </w:pPr>
      <w:r w:rsidRPr="00596634">
        <w:rPr>
          <w:lang w:val="ru-RU"/>
        </w:rPr>
        <w:t>Сайт собирает и хранит только те персональные данные, кото</w:t>
      </w:r>
      <w:r w:rsidRPr="00596634">
        <w:rPr>
          <w:lang w:val="ru-RU"/>
        </w:rPr>
        <w:t>рые необходимы для предоставления и оказания услуг (исполнения соглашений и договоров с</w:t>
      </w:r>
      <w:r w:rsidRPr="00596634">
        <w:rPr>
          <w:spacing w:val="-32"/>
          <w:lang w:val="ru-RU"/>
        </w:rPr>
        <w:t xml:space="preserve"> </w:t>
      </w:r>
      <w:r w:rsidRPr="00596634">
        <w:rPr>
          <w:lang w:val="ru-RU"/>
        </w:rPr>
        <w:t>пользователем).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501" w:firstLine="0"/>
        <w:jc w:val="both"/>
        <w:rPr>
          <w:lang w:val="ru-RU"/>
        </w:rPr>
      </w:pPr>
      <w:r w:rsidRPr="00596634">
        <w:rPr>
          <w:lang w:val="ru-RU"/>
        </w:rPr>
        <w:t>Персональную информацию пользователя Сайт может использовать в следующих целях: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firstLine="0"/>
        <w:jc w:val="both"/>
        <w:rPr>
          <w:lang w:val="ru-RU"/>
        </w:rPr>
      </w:pPr>
      <w:r w:rsidRPr="00596634">
        <w:rPr>
          <w:lang w:val="ru-RU"/>
        </w:rPr>
        <w:t>Идентификация стороны в рамках соглашений и договоров с</w:t>
      </w:r>
      <w:r w:rsidRPr="00596634">
        <w:rPr>
          <w:spacing w:val="-15"/>
          <w:lang w:val="ru-RU"/>
        </w:rPr>
        <w:t xml:space="preserve"> </w:t>
      </w:r>
      <w:r w:rsidRPr="00596634">
        <w:rPr>
          <w:lang w:val="ru-RU"/>
        </w:rPr>
        <w:t>Сайтом;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firstLine="0"/>
        <w:jc w:val="both"/>
      </w:pPr>
      <w:r>
        <w:t>Предоставление пользователю персонализированных</w:t>
      </w:r>
      <w:r>
        <w:rPr>
          <w:spacing w:val="-8"/>
        </w:rPr>
        <w:t xml:space="preserve"> </w:t>
      </w:r>
      <w:r>
        <w:t>услуг;</w:t>
      </w:r>
    </w:p>
    <w:p w:rsidR="008B7052" w:rsidRDefault="008B7052" w:rsidP="00596634">
      <w:pPr>
        <w:pStyle w:val="a3"/>
        <w:jc w:val="both"/>
        <w:rPr>
          <w:sz w:val="24"/>
        </w:rPr>
      </w:pPr>
    </w:p>
    <w:p w:rsidR="008B7052" w:rsidRPr="00596634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right="470" w:firstLine="0"/>
        <w:jc w:val="both"/>
        <w:rPr>
          <w:lang w:val="ru-RU"/>
        </w:rPr>
      </w:pPr>
      <w:r w:rsidRPr="00596634">
        <w:rPr>
          <w:lang w:val="ru-RU"/>
        </w:rPr>
        <w:t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</w:t>
      </w:r>
      <w:r w:rsidRPr="00596634">
        <w:rPr>
          <w:spacing w:val="-6"/>
          <w:lang w:val="ru-RU"/>
        </w:rPr>
        <w:t xml:space="preserve"> </w:t>
      </w:r>
      <w:r w:rsidRPr="00596634">
        <w:rPr>
          <w:lang w:val="ru-RU"/>
        </w:rPr>
        <w:t>пользователя;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firstLine="0"/>
        <w:jc w:val="both"/>
        <w:rPr>
          <w:lang w:val="ru-RU"/>
        </w:rPr>
      </w:pPr>
      <w:r w:rsidRPr="00596634">
        <w:rPr>
          <w:lang w:val="ru-RU"/>
        </w:rPr>
        <w:t>Улучшение ка</w:t>
      </w:r>
      <w:r w:rsidRPr="00596634">
        <w:rPr>
          <w:lang w:val="ru-RU"/>
        </w:rPr>
        <w:t>чества, удобства использования, разработка</w:t>
      </w:r>
      <w:r w:rsidRPr="00596634">
        <w:rPr>
          <w:spacing w:val="-9"/>
          <w:lang w:val="ru-RU"/>
        </w:rPr>
        <w:t xml:space="preserve"> </w:t>
      </w:r>
      <w:r w:rsidRPr="00596634">
        <w:rPr>
          <w:lang w:val="ru-RU"/>
        </w:rPr>
        <w:t>услуг;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Default="00CF43A2" w:rsidP="00596634">
      <w:pPr>
        <w:pStyle w:val="a4"/>
        <w:numPr>
          <w:ilvl w:val="2"/>
          <w:numId w:val="1"/>
        </w:numPr>
        <w:tabs>
          <w:tab w:val="left" w:pos="754"/>
        </w:tabs>
        <w:ind w:left="753" w:hanging="612"/>
        <w:jc w:val="both"/>
      </w:pPr>
      <w:r>
        <w:t>Таргетирование рекламных</w:t>
      </w:r>
      <w:r>
        <w:rPr>
          <w:spacing w:val="-4"/>
        </w:rPr>
        <w:t xml:space="preserve"> </w:t>
      </w:r>
      <w:r>
        <w:t>материалов;</w:t>
      </w:r>
    </w:p>
    <w:p w:rsidR="008B7052" w:rsidRDefault="008B7052" w:rsidP="00596634">
      <w:pPr>
        <w:pStyle w:val="a3"/>
        <w:jc w:val="both"/>
        <w:rPr>
          <w:sz w:val="24"/>
        </w:rPr>
      </w:pPr>
    </w:p>
    <w:p w:rsidR="008B7052" w:rsidRPr="00596634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firstLine="0"/>
        <w:jc w:val="both"/>
        <w:rPr>
          <w:lang w:val="ru-RU"/>
        </w:rPr>
      </w:pPr>
      <w:r w:rsidRPr="00596634">
        <w:rPr>
          <w:lang w:val="ru-RU"/>
        </w:rPr>
        <w:t>Проведение статистических и иных исследований на основе обезличенных</w:t>
      </w:r>
      <w:r w:rsidRPr="00596634">
        <w:rPr>
          <w:spacing w:val="-23"/>
          <w:lang w:val="ru-RU"/>
        </w:rPr>
        <w:t xml:space="preserve"> </w:t>
      </w:r>
      <w:r w:rsidRPr="00596634">
        <w:rPr>
          <w:lang w:val="ru-RU"/>
        </w:rPr>
        <w:t>данных.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2"/>
        <w:numPr>
          <w:ilvl w:val="0"/>
          <w:numId w:val="1"/>
        </w:numPr>
        <w:tabs>
          <w:tab w:val="left" w:pos="389"/>
        </w:tabs>
        <w:ind w:right="781" w:firstLine="0"/>
        <w:jc w:val="both"/>
        <w:rPr>
          <w:lang w:val="ru-RU"/>
        </w:rPr>
      </w:pPr>
      <w:r w:rsidRPr="00596634">
        <w:rPr>
          <w:lang w:val="ru-RU"/>
        </w:rPr>
        <w:t>Условия обработки персональной информации пользователя и её передачи третьим лицам</w:t>
      </w:r>
    </w:p>
    <w:p w:rsidR="008B7052" w:rsidRPr="00596634" w:rsidRDefault="008B7052" w:rsidP="00596634">
      <w:pPr>
        <w:pStyle w:val="a3"/>
        <w:jc w:val="both"/>
        <w:rPr>
          <w:b/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1455" w:firstLine="0"/>
        <w:jc w:val="both"/>
        <w:rPr>
          <w:lang w:val="ru-RU"/>
        </w:rPr>
      </w:pPr>
      <w:r w:rsidRPr="00596634">
        <w:rPr>
          <w:lang w:val="ru-RU"/>
        </w:rPr>
        <w:t>Сайт хранит персональную информацию пользователей в соответствии с внутренними регламентами конкретных</w:t>
      </w:r>
      <w:r w:rsidRPr="00596634">
        <w:rPr>
          <w:spacing w:val="-3"/>
          <w:lang w:val="ru-RU"/>
        </w:rPr>
        <w:t xml:space="preserve"> </w:t>
      </w:r>
      <w:r w:rsidRPr="00596634">
        <w:rPr>
          <w:lang w:val="ru-RU"/>
        </w:rPr>
        <w:t>сервисов.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311" w:firstLine="0"/>
        <w:jc w:val="both"/>
        <w:rPr>
          <w:lang w:val="ru-RU"/>
        </w:rPr>
      </w:pPr>
      <w:r w:rsidRPr="00596634">
        <w:rPr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</w:t>
      </w:r>
      <w:r w:rsidRPr="00596634">
        <w:rPr>
          <w:lang w:val="ru-RU"/>
        </w:rPr>
        <w:t>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</w:t>
      </w:r>
      <w:r w:rsidRPr="00596634">
        <w:rPr>
          <w:spacing w:val="-1"/>
          <w:lang w:val="ru-RU"/>
        </w:rPr>
        <w:t xml:space="preserve"> </w:t>
      </w:r>
      <w:r w:rsidRPr="00596634">
        <w:rPr>
          <w:lang w:val="ru-RU"/>
        </w:rPr>
        <w:t>общедоступной.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540" w:firstLine="0"/>
        <w:jc w:val="both"/>
        <w:rPr>
          <w:lang w:val="ru-RU"/>
        </w:rPr>
      </w:pPr>
      <w:r w:rsidRPr="00596634">
        <w:rPr>
          <w:lang w:val="ru-RU"/>
        </w:rPr>
        <w:t>Сайт вправе передать персональную информацию п</w:t>
      </w:r>
      <w:r w:rsidRPr="00596634">
        <w:rPr>
          <w:lang w:val="ru-RU"/>
        </w:rPr>
        <w:t>ользователя третьим лицам в следующих</w:t>
      </w:r>
      <w:r w:rsidRPr="00596634">
        <w:rPr>
          <w:spacing w:val="-2"/>
          <w:lang w:val="ru-RU"/>
        </w:rPr>
        <w:t xml:space="preserve"> </w:t>
      </w:r>
      <w:r w:rsidRPr="00596634">
        <w:rPr>
          <w:lang w:val="ru-RU"/>
        </w:rPr>
        <w:t>случаях: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firstLine="0"/>
        <w:jc w:val="both"/>
        <w:rPr>
          <w:lang w:val="ru-RU"/>
        </w:rPr>
      </w:pPr>
      <w:r w:rsidRPr="00596634">
        <w:rPr>
          <w:lang w:val="ru-RU"/>
        </w:rPr>
        <w:t>Пользователь выразил свое согласие на такие</w:t>
      </w:r>
      <w:r w:rsidRPr="00596634">
        <w:rPr>
          <w:spacing w:val="-11"/>
          <w:lang w:val="ru-RU"/>
        </w:rPr>
        <w:t xml:space="preserve"> </w:t>
      </w:r>
      <w:r w:rsidRPr="00596634">
        <w:rPr>
          <w:lang w:val="ru-RU"/>
        </w:rPr>
        <w:t>действия;</w:t>
      </w:r>
    </w:p>
    <w:p w:rsidR="008B7052" w:rsidRPr="00596634" w:rsidRDefault="008B7052" w:rsidP="00596634">
      <w:pPr>
        <w:jc w:val="both"/>
        <w:rPr>
          <w:lang w:val="ru-RU"/>
        </w:rPr>
        <w:sectPr w:rsidR="008B7052" w:rsidRPr="00596634">
          <w:pgSz w:w="11900" w:h="16840"/>
          <w:pgMar w:top="1060" w:right="700" w:bottom="280" w:left="1560" w:header="720" w:footer="720" w:gutter="0"/>
          <w:cols w:space="720"/>
        </w:sectPr>
      </w:pPr>
    </w:p>
    <w:p w:rsidR="008B7052" w:rsidRPr="00596634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right="739" w:firstLine="0"/>
        <w:jc w:val="both"/>
        <w:rPr>
          <w:lang w:val="ru-RU"/>
        </w:rPr>
      </w:pPr>
      <w:r w:rsidRPr="00596634">
        <w:rPr>
          <w:lang w:val="ru-RU"/>
        </w:rPr>
        <w:lastRenderedPageBreak/>
        <w:t>Передача необходима в рамках использования пользователем определенного Сервиса либо для оказания услуги</w:t>
      </w:r>
      <w:r w:rsidRPr="00596634">
        <w:rPr>
          <w:spacing w:val="-3"/>
          <w:lang w:val="ru-RU"/>
        </w:rPr>
        <w:t xml:space="preserve"> </w:t>
      </w:r>
      <w:r w:rsidRPr="00596634">
        <w:rPr>
          <w:lang w:val="ru-RU"/>
        </w:rPr>
        <w:t>пользователю;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right="283" w:firstLine="0"/>
        <w:jc w:val="both"/>
        <w:rPr>
          <w:lang w:val="ru-RU"/>
        </w:rPr>
      </w:pPr>
      <w:r w:rsidRPr="00596634">
        <w:rPr>
          <w:lang w:val="ru-RU"/>
        </w:rPr>
        <w:t xml:space="preserve">Передача предусмотрена российским </w:t>
      </w:r>
      <w:r w:rsidRPr="00596634">
        <w:rPr>
          <w:spacing w:val="-2"/>
          <w:lang w:val="ru-RU"/>
        </w:rPr>
        <w:t xml:space="preserve">или </w:t>
      </w:r>
      <w:r w:rsidRPr="00596634">
        <w:rPr>
          <w:lang w:val="ru-RU"/>
        </w:rPr>
        <w:t>иным применимым законодательством в рамках установленной законодательством</w:t>
      </w:r>
      <w:r w:rsidRPr="00596634">
        <w:rPr>
          <w:spacing w:val="-7"/>
          <w:lang w:val="ru-RU"/>
        </w:rPr>
        <w:t xml:space="preserve"> </w:t>
      </w:r>
      <w:r w:rsidRPr="00596634">
        <w:rPr>
          <w:lang w:val="ru-RU"/>
        </w:rPr>
        <w:t>процедуры;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2"/>
          <w:numId w:val="1"/>
        </w:numPr>
        <w:tabs>
          <w:tab w:val="left" w:pos="754"/>
        </w:tabs>
        <w:ind w:right="143" w:firstLine="0"/>
        <w:jc w:val="both"/>
        <w:rPr>
          <w:lang w:val="ru-RU"/>
        </w:rPr>
      </w:pPr>
      <w:r w:rsidRPr="00596634">
        <w:rPr>
          <w:lang w:val="ru-RU"/>
        </w:rPr>
        <w:t>Такая передача происходит в рамках продажи или иной передачи бизнеса (полностью или в части), при этом к приобретателю переходят вс</w:t>
      </w:r>
      <w:r w:rsidRPr="00596634">
        <w:rPr>
          <w:lang w:val="ru-RU"/>
        </w:rPr>
        <w:t>е обязательства по соблюдению условий настоящей Политики применительно к полученной им персональной информации;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2"/>
          <w:numId w:val="1"/>
        </w:numPr>
        <w:tabs>
          <w:tab w:val="left" w:pos="757"/>
        </w:tabs>
        <w:ind w:right="447" w:firstLine="0"/>
        <w:jc w:val="both"/>
        <w:rPr>
          <w:lang w:val="ru-RU"/>
        </w:rPr>
      </w:pPr>
      <w:r w:rsidRPr="00596634">
        <w:rPr>
          <w:lang w:val="ru-RU"/>
        </w:rPr>
        <w:t>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сервисов Сайта.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3"/>
        <w:ind w:left="141" w:right="1228"/>
        <w:jc w:val="both"/>
        <w:rPr>
          <w:lang w:val="ru-RU"/>
        </w:rPr>
      </w:pPr>
      <w:r w:rsidRPr="00596634">
        <w:rPr>
          <w:lang w:val="ru-RU"/>
        </w:rPr>
        <w:t>3.4. При обработке персональных данных пользователей Сайт руководствуется Федеральным</w:t>
      </w:r>
      <w:r w:rsidRPr="00596634">
        <w:rPr>
          <w:lang w:val="ru-RU"/>
        </w:rPr>
        <w:t xml:space="preserve"> законом РФ «О персональных данных».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2"/>
        <w:numPr>
          <w:ilvl w:val="0"/>
          <w:numId w:val="1"/>
        </w:numPr>
        <w:tabs>
          <w:tab w:val="left" w:pos="389"/>
        </w:tabs>
        <w:ind w:right="812" w:firstLine="0"/>
        <w:jc w:val="both"/>
        <w:rPr>
          <w:lang w:val="ru-RU"/>
        </w:rPr>
      </w:pPr>
      <w:r w:rsidRPr="00596634">
        <w:rPr>
          <w:lang w:val="ru-RU"/>
        </w:rPr>
        <w:t>Изменение пользователем персональной информации и отказ от обработки персональных</w:t>
      </w:r>
      <w:r w:rsidRPr="00596634">
        <w:rPr>
          <w:spacing w:val="-3"/>
          <w:lang w:val="ru-RU"/>
        </w:rPr>
        <w:t xml:space="preserve"> </w:t>
      </w:r>
      <w:r w:rsidRPr="00596634">
        <w:rPr>
          <w:lang w:val="ru-RU"/>
        </w:rPr>
        <w:t>данных</w:t>
      </w:r>
    </w:p>
    <w:p w:rsidR="008B7052" w:rsidRPr="00596634" w:rsidRDefault="008B7052" w:rsidP="00596634">
      <w:pPr>
        <w:pStyle w:val="a3"/>
        <w:jc w:val="both"/>
        <w:rPr>
          <w:b/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592" w:firstLine="0"/>
        <w:jc w:val="both"/>
        <w:rPr>
          <w:lang w:val="ru-RU"/>
        </w:rPr>
      </w:pPr>
      <w:r w:rsidRPr="00596634">
        <w:rPr>
          <w:lang w:val="ru-RU"/>
        </w:rPr>
        <w:t>Пользователь может в любой момент изменить (обновить, дополнить) предоставленную им персональную информацию или её часть, а такж</w:t>
      </w:r>
      <w:r w:rsidRPr="00596634">
        <w:rPr>
          <w:lang w:val="ru-RU"/>
        </w:rPr>
        <w:t>е параметры её конфиденциальности.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242" w:firstLine="0"/>
        <w:jc w:val="both"/>
        <w:rPr>
          <w:lang w:val="ru-RU"/>
        </w:rPr>
      </w:pPr>
      <w:r w:rsidRPr="00596634">
        <w:rPr>
          <w:lang w:val="ru-RU"/>
        </w:rPr>
        <w:t>Пользователь вправе отказаться от обработки персональных данных. В данном случае гарантируется удаление с сайта всех персональных данных в трёхдневный срок в рабочее время. Подобный отказ пользователь может оформить прос</w:t>
      </w:r>
      <w:r w:rsidRPr="00596634">
        <w:rPr>
          <w:lang w:val="ru-RU"/>
        </w:rPr>
        <w:t>тым электронным письмом на адрес</w:t>
      </w:r>
      <w:r w:rsidRPr="00596634">
        <w:rPr>
          <w:color w:val="0000FF"/>
          <w:spacing w:val="56"/>
          <w:lang w:val="ru-RU"/>
        </w:rPr>
        <w:t xml:space="preserve"> </w:t>
      </w:r>
      <w:hyperlink r:id="rId8" w:history="1">
        <w:r w:rsidR="00596634" w:rsidRPr="00330BB8">
          <w:rPr>
            <w:rStyle w:val="a5"/>
            <w:u w:color="0000FF"/>
          </w:rPr>
          <w:t>hostel</w:t>
        </w:r>
        <w:r w:rsidR="00596634" w:rsidRPr="00330BB8">
          <w:rPr>
            <w:rStyle w:val="a5"/>
            <w:u w:color="0000FF"/>
            <w:lang w:val="ru-RU"/>
          </w:rPr>
          <w:t>-</w:t>
        </w:r>
        <w:r w:rsidR="00596634" w:rsidRPr="00330BB8">
          <w:rPr>
            <w:rStyle w:val="a5"/>
            <w:u w:color="0000FF"/>
          </w:rPr>
          <w:t>aviator</w:t>
        </w:r>
        <w:r w:rsidR="00596634" w:rsidRPr="00330BB8">
          <w:rPr>
            <w:rStyle w:val="a5"/>
            <w:u w:color="0000FF"/>
            <w:lang w:val="ru-RU"/>
          </w:rPr>
          <w:t>@</w:t>
        </w:r>
        <w:r w:rsidR="00596634" w:rsidRPr="00330BB8">
          <w:rPr>
            <w:rStyle w:val="a5"/>
            <w:u w:color="0000FF"/>
          </w:rPr>
          <w:t>mail</w:t>
        </w:r>
        <w:r w:rsidR="00596634" w:rsidRPr="00330BB8">
          <w:rPr>
            <w:rStyle w:val="a5"/>
            <w:u w:color="0000FF"/>
            <w:lang w:val="ru-RU"/>
          </w:rPr>
          <w:t>.</w:t>
        </w:r>
        <w:r w:rsidR="00596634" w:rsidRPr="00330BB8">
          <w:rPr>
            <w:rStyle w:val="a5"/>
            <w:u w:color="0000FF"/>
          </w:rPr>
          <w:t>ru</w:t>
        </w:r>
      </w:hyperlink>
    </w:p>
    <w:p w:rsidR="008B7052" w:rsidRPr="00596634" w:rsidRDefault="008B7052" w:rsidP="00596634">
      <w:pPr>
        <w:pStyle w:val="a3"/>
        <w:jc w:val="both"/>
        <w:rPr>
          <w:sz w:val="15"/>
          <w:lang w:val="ru-RU"/>
        </w:rPr>
      </w:pPr>
    </w:p>
    <w:p w:rsidR="008B7052" w:rsidRPr="00596634" w:rsidRDefault="00CF43A2" w:rsidP="00596634">
      <w:pPr>
        <w:pStyle w:val="2"/>
        <w:numPr>
          <w:ilvl w:val="0"/>
          <w:numId w:val="1"/>
        </w:numPr>
        <w:tabs>
          <w:tab w:val="left" w:pos="387"/>
        </w:tabs>
        <w:ind w:left="386" w:hanging="245"/>
        <w:jc w:val="both"/>
        <w:rPr>
          <w:lang w:val="ru-RU"/>
        </w:rPr>
      </w:pPr>
      <w:r w:rsidRPr="00596634">
        <w:rPr>
          <w:lang w:val="ru-RU"/>
        </w:rPr>
        <w:t>Меры, применяемые для защиты персональной информации</w:t>
      </w:r>
      <w:r w:rsidRPr="00596634">
        <w:rPr>
          <w:spacing w:val="-11"/>
          <w:lang w:val="ru-RU"/>
        </w:rPr>
        <w:t xml:space="preserve"> </w:t>
      </w:r>
      <w:r w:rsidRPr="00596634">
        <w:rPr>
          <w:lang w:val="ru-RU"/>
        </w:rPr>
        <w:t>пользователей</w:t>
      </w:r>
    </w:p>
    <w:p w:rsidR="008B7052" w:rsidRPr="00596634" w:rsidRDefault="008B7052" w:rsidP="00596634">
      <w:pPr>
        <w:pStyle w:val="a3"/>
        <w:jc w:val="both"/>
        <w:rPr>
          <w:b/>
          <w:sz w:val="24"/>
          <w:lang w:val="ru-RU"/>
        </w:rPr>
      </w:pPr>
    </w:p>
    <w:p w:rsidR="008B7052" w:rsidRPr="00596634" w:rsidRDefault="00CF43A2" w:rsidP="00596634">
      <w:pPr>
        <w:pStyle w:val="a3"/>
        <w:ind w:left="141" w:right="197"/>
        <w:jc w:val="both"/>
        <w:rPr>
          <w:lang w:val="ru-RU"/>
        </w:rPr>
      </w:pPr>
      <w:r w:rsidRPr="00596634">
        <w:rPr>
          <w:lang w:val="ru-RU"/>
        </w:rPr>
        <w:t>Сайт принимает необходимые и достаточные организационные и технические меры для защиты</w:t>
      </w:r>
      <w:r w:rsidRPr="00596634">
        <w:rPr>
          <w:lang w:val="ru-RU"/>
        </w:rPr>
        <w:t xml:space="preserve">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Default="00CF43A2" w:rsidP="00596634">
      <w:pPr>
        <w:pStyle w:val="2"/>
        <w:numPr>
          <w:ilvl w:val="0"/>
          <w:numId w:val="1"/>
        </w:numPr>
        <w:tabs>
          <w:tab w:val="left" w:pos="389"/>
        </w:tabs>
        <w:ind w:firstLine="0"/>
        <w:jc w:val="both"/>
      </w:pPr>
      <w:proofErr w:type="gramStart"/>
      <w:r>
        <w:t>Изменение Политики конфиденциальности.</w:t>
      </w:r>
      <w:proofErr w:type="gramEnd"/>
      <w:r>
        <w:t xml:space="preserve"> Применимое</w:t>
      </w:r>
      <w:r>
        <w:rPr>
          <w:spacing w:val="-6"/>
        </w:rPr>
        <w:t xml:space="preserve"> </w:t>
      </w:r>
      <w:r>
        <w:t>законодательство</w:t>
      </w:r>
    </w:p>
    <w:p w:rsidR="008B7052" w:rsidRDefault="008B7052" w:rsidP="00596634">
      <w:pPr>
        <w:pStyle w:val="a3"/>
        <w:jc w:val="both"/>
        <w:rPr>
          <w:b/>
          <w:sz w:val="24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395" w:firstLine="0"/>
        <w:jc w:val="both"/>
        <w:rPr>
          <w:lang w:val="ru-RU"/>
        </w:rPr>
      </w:pPr>
      <w:r w:rsidRPr="00596634">
        <w:rPr>
          <w:lang w:val="ru-RU"/>
        </w:rPr>
        <w:t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</w:t>
      </w:r>
      <w:r w:rsidRPr="00596634">
        <w:rPr>
          <w:lang w:val="ru-RU"/>
        </w:rPr>
        <w:t>е предусмотрено новой редакцией</w:t>
      </w:r>
      <w:r w:rsidRPr="00596634">
        <w:rPr>
          <w:spacing w:val="-6"/>
          <w:lang w:val="ru-RU"/>
        </w:rPr>
        <w:t xml:space="preserve"> </w:t>
      </w:r>
      <w:r w:rsidRPr="00596634">
        <w:rPr>
          <w:lang w:val="ru-RU"/>
        </w:rPr>
        <w:t>Политики.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8B7052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268" w:firstLine="0"/>
        <w:jc w:val="both"/>
        <w:rPr>
          <w:lang w:val="ru-RU"/>
        </w:rPr>
      </w:pPr>
      <w:r w:rsidRPr="00596634">
        <w:rPr>
          <w:lang w:val="ru-RU"/>
        </w:rP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</w:t>
      </w:r>
      <w:r w:rsidRPr="00596634">
        <w:rPr>
          <w:spacing w:val="-1"/>
          <w:lang w:val="ru-RU"/>
        </w:rPr>
        <w:t xml:space="preserve"> </w:t>
      </w:r>
      <w:r w:rsidRPr="00596634">
        <w:rPr>
          <w:lang w:val="ru-RU"/>
        </w:rPr>
        <w:t>Федерации.</w:t>
      </w:r>
    </w:p>
    <w:p w:rsidR="008B7052" w:rsidRPr="00596634" w:rsidRDefault="008B7052" w:rsidP="00596634">
      <w:pPr>
        <w:pStyle w:val="a3"/>
        <w:jc w:val="both"/>
        <w:rPr>
          <w:sz w:val="24"/>
          <w:lang w:val="ru-RU"/>
        </w:rPr>
      </w:pPr>
    </w:p>
    <w:p w:rsidR="00596634" w:rsidRPr="00596634" w:rsidRDefault="00CF43A2" w:rsidP="00596634">
      <w:pPr>
        <w:pStyle w:val="a4"/>
        <w:numPr>
          <w:ilvl w:val="1"/>
          <w:numId w:val="1"/>
        </w:numPr>
        <w:tabs>
          <w:tab w:val="left" w:pos="572"/>
        </w:tabs>
        <w:ind w:right="242" w:firstLine="0"/>
        <w:jc w:val="both"/>
        <w:rPr>
          <w:lang w:val="ru-RU"/>
        </w:rPr>
      </w:pPr>
      <w:r w:rsidRPr="00596634">
        <w:rPr>
          <w:lang w:val="ru-RU"/>
        </w:rPr>
        <w:t xml:space="preserve">По всем вопросам, связанным с использованием Ваших персональных данных, просьба обращаться в поддержку: </w:t>
      </w:r>
      <w:hyperlink r:id="rId9">
        <w:r w:rsidR="00596634">
          <w:rPr>
            <w:color w:val="0000FF"/>
            <w:u w:val="single" w:color="0000FF"/>
          </w:rPr>
          <w:t>hostel</w:t>
        </w:r>
        <w:r w:rsidR="00596634" w:rsidRPr="00596634">
          <w:rPr>
            <w:color w:val="0000FF"/>
            <w:u w:val="single" w:color="0000FF"/>
            <w:lang w:val="ru-RU"/>
          </w:rPr>
          <w:t>-</w:t>
        </w:r>
        <w:r w:rsidR="00596634">
          <w:rPr>
            <w:color w:val="0000FF"/>
            <w:u w:val="single" w:color="0000FF"/>
          </w:rPr>
          <w:t>aviator</w:t>
        </w:r>
        <w:r w:rsidR="00596634" w:rsidRPr="00596634">
          <w:rPr>
            <w:color w:val="0000FF"/>
            <w:u w:val="single" w:color="0000FF"/>
            <w:lang w:val="ru-RU"/>
          </w:rPr>
          <w:t>@</w:t>
        </w:r>
        <w:r w:rsidR="00596634">
          <w:rPr>
            <w:color w:val="0000FF"/>
            <w:u w:val="single" w:color="0000FF"/>
          </w:rPr>
          <w:t>mail</w:t>
        </w:r>
        <w:r w:rsidR="00596634" w:rsidRPr="00596634">
          <w:rPr>
            <w:color w:val="0000FF"/>
            <w:u w:val="single" w:color="0000FF"/>
            <w:lang w:val="ru-RU"/>
          </w:rPr>
          <w:t>.</w:t>
        </w:r>
        <w:r w:rsidR="00596634">
          <w:rPr>
            <w:color w:val="0000FF"/>
            <w:u w:val="single" w:color="0000FF"/>
          </w:rPr>
          <w:t>ru</w:t>
        </w:r>
      </w:hyperlink>
    </w:p>
    <w:p w:rsidR="008B7052" w:rsidRPr="00596634" w:rsidRDefault="008B7052">
      <w:pPr>
        <w:pStyle w:val="a3"/>
        <w:ind w:left="141" w:right="359"/>
        <w:rPr>
          <w:lang w:val="ru-RU"/>
        </w:rPr>
      </w:pPr>
    </w:p>
    <w:sectPr w:rsidR="008B7052" w:rsidRPr="00596634">
      <w:pgSz w:w="11900" w:h="16840"/>
      <w:pgMar w:top="10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24B"/>
    <w:multiLevelType w:val="multilevel"/>
    <w:tmpl w:val="A9EEBB36"/>
    <w:lvl w:ilvl="0">
      <w:start w:val="1"/>
      <w:numFmt w:val="decimal"/>
      <w:lvlText w:val="%1."/>
      <w:lvlJc w:val="left"/>
      <w:pPr>
        <w:ind w:left="141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1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90" w:hanging="615"/>
      </w:pPr>
      <w:rPr>
        <w:rFonts w:hint="default"/>
      </w:rPr>
    </w:lvl>
    <w:lvl w:ilvl="4">
      <w:numFmt w:val="bullet"/>
      <w:lvlText w:val="•"/>
      <w:lvlJc w:val="left"/>
      <w:pPr>
        <w:ind w:left="3940" w:hanging="615"/>
      </w:pPr>
      <w:rPr>
        <w:rFonts w:hint="default"/>
      </w:rPr>
    </w:lvl>
    <w:lvl w:ilvl="5">
      <w:numFmt w:val="bullet"/>
      <w:lvlText w:val="•"/>
      <w:lvlJc w:val="left"/>
      <w:pPr>
        <w:ind w:left="4890" w:hanging="615"/>
      </w:pPr>
      <w:rPr>
        <w:rFonts w:hint="default"/>
      </w:rPr>
    </w:lvl>
    <w:lvl w:ilvl="6">
      <w:numFmt w:val="bullet"/>
      <w:lvlText w:val="•"/>
      <w:lvlJc w:val="left"/>
      <w:pPr>
        <w:ind w:left="5840" w:hanging="615"/>
      </w:pPr>
      <w:rPr>
        <w:rFonts w:hint="default"/>
      </w:rPr>
    </w:lvl>
    <w:lvl w:ilvl="7">
      <w:numFmt w:val="bullet"/>
      <w:lvlText w:val="•"/>
      <w:lvlJc w:val="left"/>
      <w:pPr>
        <w:ind w:left="6790" w:hanging="615"/>
      </w:pPr>
      <w:rPr>
        <w:rFonts w:hint="default"/>
      </w:rPr>
    </w:lvl>
    <w:lvl w:ilvl="8">
      <w:numFmt w:val="bullet"/>
      <w:lvlText w:val="•"/>
      <w:lvlJc w:val="left"/>
      <w:pPr>
        <w:ind w:left="7740" w:hanging="615"/>
      </w:pPr>
      <w:rPr>
        <w:rFonts w:hint="default"/>
      </w:rPr>
    </w:lvl>
  </w:abstractNum>
  <w:abstractNum w:abstractNumId="1">
    <w:nsid w:val="4F9A0C4D"/>
    <w:multiLevelType w:val="multilevel"/>
    <w:tmpl w:val="B1E40B06"/>
    <w:lvl w:ilvl="0">
      <w:start w:val="1"/>
      <w:numFmt w:val="decimal"/>
      <w:lvlText w:val="%1."/>
      <w:lvlJc w:val="left"/>
      <w:pPr>
        <w:ind w:left="141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1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586" w:hanging="430"/>
      </w:pPr>
      <w:rPr>
        <w:rFonts w:hint="default"/>
      </w:rPr>
    </w:lvl>
    <w:lvl w:ilvl="3">
      <w:numFmt w:val="bullet"/>
      <w:lvlText w:val="•"/>
      <w:lvlJc w:val="left"/>
      <w:pPr>
        <w:ind w:left="2593" w:hanging="430"/>
      </w:pPr>
      <w:rPr>
        <w:rFonts w:hint="default"/>
      </w:rPr>
    </w:lvl>
    <w:lvl w:ilvl="4">
      <w:numFmt w:val="bullet"/>
      <w:lvlText w:val="•"/>
      <w:lvlJc w:val="left"/>
      <w:pPr>
        <w:ind w:left="3600" w:hanging="430"/>
      </w:pPr>
      <w:rPr>
        <w:rFonts w:hint="default"/>
      </w:rPr>
    </w:lvl>
    <w:lvl w:ilvl="5">
      <w:numFmt w:val="bullet"/>
      <w:lvlText w:val="•"/>
      <w:lvlJc w:val="left"/>
      <w:pPr>
        <w:ind w:left="4606" w:hanging="430"/>
      </w:pPr>
      <w:rPr>
        <w:rFonts w:hint="default"/>
      </w:rPr>
    </w:lvl>
    <w:lvl w:ilvl="6">
      <w:numFmt w:val="bullet"/>
      <w:lvlText w:val="•"/>
      <w:lvlJc w:val="left"/>
      <w:pPr>
        <w:ind w:left="5613" w:hanging="430"/>
      </w:pPr>
      <w:rPr>
        <w:rFonts w:hint="default"/>
      </w:rPr>
    </w:lvl>
    <w:lvl w:ilvl="7">
      <w:numFmt w:val="bullet"/>
      <w:lvlText w:val="•"/>
      <w:lvlJc w:val="left"/>
      <w:pPr>
        <w:ind w:left="6620" w:hanging="430"/>
      </w:pPr>
      <w:rPr>
        <w:rFonts w:hint="default"/>
      </w:rPr>
    </w:lvl>
    <w:lvl w:ilvl="8">
      <w:numFmt w:val="bullet"/>
      <w:lvlText w:val="•"/>
      <w:lvlJc w:val="left"/>
      <w:pPr>
        <w:ind w:left="7626" w:hanging="4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2"/>
    <w:rsid w:val="002E5AD8"/>
    <w:rsid w:val="00596634"/>
    <w:rsid w:val="008B7052"/>
    <w:rsid w:val="00C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67"/>
      <w:ind w:left="1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1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96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67"/>
      <w:ind w:left="1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1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96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el-aviat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618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chibi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tel-chibi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&lt;4D6963726F736F667420576F7264202D20CFEEEBFCE7EEE2E0F2E5EBFCF1EAEEE520F1EEE3EBE0F8E5EDE8E5&gt;</vt:lpstr>
    </vt:vector>
  </TitlesOfParts>
  <Company>SPecialiST RePack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&lt;4D6963726F736F667420576F7264202D20CFEEEBFCE7EEE2E0F2E5EBFCF1EAEEE520F1EEE3EBE0F8E5EDE8E5&gt;</dc:title>
  <dc:creator>&lt;C0E4ECE8EDE8F1F2F0E0F2EEF0&gt;</dc:creator>
  <cp:lastModifiedBy>valerianych@outlook.com</cp:lastModifiedBy>
  <cp:revision>4</cp:revision>
  <dcterms:created xsi:type="dcterms:W3CDTF">2017-11-24T19:42:00Z</dcterms:created>
  <dcterms:modified xsi:type="dcterms:W3CDTF">2017-11-24T19:53:00Z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2017-11-24T00:00:00Z</vt:filetime>
  </property>
</Properties>
</file>